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Chapman, R. (2007).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for Emails.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Oxford Business English.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Oxford: Oxford University Press.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Farrall C. &amp; Lindsley., M. (2009).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Professional English in Use: Marketing.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Cambridge: Cambridge University Press.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Frendo, E. &amp; Mahoney, S. (2011).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for Accounting. Oxford Business English.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Oxford: Oxford University Press.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Grussendorf, M. (2011).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for Presentations. Oxford Business English.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Oxford: Oxford University Press.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Hobbs M. &amp; Starr Keddle., J. (2011).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Commerce 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Oxford: Oxford University Press.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Hobbs M. &amp; Starr Keddle., J. (2011).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Commerce 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Oxford: Oxford University Press.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Mascull, B. (2017). Business Vocabulary in Use. Intermediate. Cambridge: Cambridge University Press.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Naunton, J. (2009).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ProFile 2 Intermediate. Oxford Business English.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Oxford: Oxford University Press.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Pohl, A. (2000).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 English. Hotel and Catering.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London: Pearson Education. Penguin reader.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Pohl, A. (2006).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English. Hotel and catering.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London: Pearson Education. Penguin Reader.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Powell., L. (2013).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Company. Upper intermediate.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Oxford: Macmillan.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Richey, R. (2010). English for Customer Care. Oxford Business English.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Oxford: Oxford University Press.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Toropovienė, S. (2013).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for Tourism Hospitality.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Šiauliai: Šiaulių valstybinė kolegija.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Walker, R. &amp; Harding, K. (2010).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Tourism.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Oxford: Oxford University Press.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Cambridge Dictionary. (2020). Retrieved from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http://dictionary.cambridge.org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efdfa" w:val="clear"/>
          <w:vertAlign w:val="baseline"/>
          <w:rtl w:val="0"/>
        </w:rPr>
        <w:t xml:space="preserve">Kaufman, T. (2012, May). Best Practices: Describing Trends, Graphs, And Changes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[Blog post]. Retrieved from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http://experience-english.blogspot.lt/2012/05/best-practices-describing-trends-graphs.html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Businessballs. (2017, March).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Responding to Customer Complaints.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Retrieved from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http://www.businessballs.com/complaintsletters.htm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Consumer Action (2017, January).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Sample complaint letter.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Retrieved from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http://www.consumer-action.org/alerts/articles/sample_complaint_letter_and_email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Ellen Goodwright. CSM. The Magazine for Customer Service Managers &amp; Professionals.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(2017, March).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Examples of Poor Customer Service.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Retrieved from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http://www.customerservicemanager.com/poor-customer-service-examples/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 Education First. (2017, January). Numbers in English. Retrieved from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http://www.ef.com/english-resources/english-grammar/numbers-english/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English4Accounting. (2017, February). English for Accounting, Banking and Finance. Retrieved from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http://www.english4accounting.com/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ESLFlow. (2017, January). Describing Graphs Language and Vocabulary.  Retrieved from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http://www.eslflow.com/describinggraphstables.html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Swyers, M.,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(2012, November 7).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5 Steps to Handling a Customer Complaint.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Retrieved from  (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http://www.inc.com/matthew-swyers/5-steps-to-handling-a-customer-complaint.html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Atom Content Marketing. (2017, February). Customer care. Retrieved from  (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http://www.marketingdonut.co.uk/customer-care/customer-care-overview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Council for the Curriculum, Examinations and Assessment (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CCEA). (2008). Social Responsibility − It’s Everyone’s job! Retrieved from  </w:t>
          </w:r>
        </w:sdtContent>
      </w:sdt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http://www.rewardinglearning.org.uk/microsites_other/employability/documents/wow_factor/year_12/unit4.pdf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2019 December 15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Anaejionu, R. (n.d.). What Is Corporate Social Responsibility? Small Business - Chron.com. Retrieved from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single"/>
            <w:vertAlign w:val="baseline"/>
            <w:rtl w:val="0"/>
          </w:rPr>
          <w:t xml:space="preserve">http://smallbusiness.chron.com/corporate-social-responsibility-11605.html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December 5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Taylor, T.J.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How to Socialise in English – Your Guide to Small Talk.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[Blog post]. Retrieved from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https://blog.tjtaylor.net/socialising/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2020 January 10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Careerride. (2016 June 27).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EQ or IQ - What’s more important to be successful?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Retrieved from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https://www.careerride.com/view/eq-or-iq-whats-more-important-to-be-successful-27015.aspx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DMI Daily Digest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 Brands Doing Corporate Social Responsibility Successfully.  [Blog post]. Retrieved from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https://digitalmarketinginstitute.com/blog/corporate-16-brands-doing-corporate-social-responsibility-successfully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2020 January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Dummies. A Wiley Brand.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How to Master the Art of Small Talk.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Retrieved from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https://www.dummies.com/careers/business-skills/how-to-master-the-art-of-small-talk/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2020 January 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EnglishClub.com.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Small Talk Practice: At the Office.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Retrieved from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https://www.englishclub.com/speaking/small-talk_practice2office.htm on 2020 January 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Oxford UK Dictionary. (2020). Retrieved from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https://www.lexico.com/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Mittra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A.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FluentU Business English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5 Tips for Business English Socializing Skills That Win Friends and Influence People. [Blog post]. Retrieved from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https://www.fluentu.com/blog/business-english/business-english-socializing/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 2019 December 1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MindTools. The Marketing Mix and the 4Ps of Marketing. Retrieved from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https://www.mindtools.com/pages/article/newSTR_94.htm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 2020 February 3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PM Study Circle. Usmani, F. (2020, February 8). Project Life Cycle vs Product Life Cycle. Retrieved from   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https://pmstudycircle.com/2015/10/project-life-cycle-vs-product-life-cycle/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Revenues and Profits. Visnji, M. (2019 January 28). Apple Revenues and Profits 2000 to 2015: Pre- and Post- iPhone. Retrieved from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https://revenuesandprofits.com/apple-revenues-and-profits-2000-to-2015-pre-and-post-iphone/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Balance Careers. Doyle, A. (2019 August 15). Important Leadership Skills for Workplace Success. Retrieved from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https://www.thebalancecareers.com/top-leadership-skills-2063782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Forbes. (2017 January).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cfcfc" w:val="clear"/>
          <w:vertAlign w:val="baseline"/>
          <w:rtl w:val="0"/>
        </w:rPr>
        <w:t xml:space="preserve">America’s Top 50 Givers.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cfcfc" w:val="clear"/>
          <w:vertAlign w:val="baseline"/>
          <w:rtl w:val="0"/>
        </w:rPr>
        <w:t xml:space="preserve">Retrieved from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www.forbes.com/top-givers/</w:t>
        </w:r>
      </w:hyperlink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single"/>
            <w:vertAlign w:val="baseline"/>
            <w:rtl w:val="0"/>
          </w:rPr>
          <w:t xml:space="preserve">#795b10382459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CC2719"/>
    <w:pPr>
      <w:spacing w:after="200" w:line="276" w:lineRule="auto"/>
    </w:pPr>
    <w:rPr>
      <w:lang w:eastAsia="en-US"/>
    </w:rPr>
  </w:style>
  <w:style w:type="character" w:styleId="Numatytasispastraiposriftas" w:default="1">
    <w:name w:val="Default Paragraph Font"/>
    <w:uiPriority w:val="1"/>
    <w:semiHidden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rsid w:val="00CC2719"/>
    <w:rPr>
      <w:rFonts w:cs="Times New Roman"/>
      <w:color w:val="0000ff"/>
      <w:u w:val="single"/>
    </w:rPr>
  </w:style>
  <w:style w:type="paragraph" w:styleId="Default" w:customStyle="1">
    <w:name w:val="Default"/>
    <w:uiPriority w:val="99"/>
    <w:rsid w:val="00E91A01"/>
    <w:pPr>
      <w:autoSpaceDE w:val="0"/>
      <w:autoSpaceDN w:val="0"/>
      <w:adjustRightInd w:val="0"/>
    </w:pPr>
    <w:rPr>
      <w:rFonts w:ascii="Garamond" w:cs="Garamond" w:hAnsi="Garamond"/>
      <w:color w:val="000000"/>
      <w:sz w:val="24"/>
      <w:szCs w:val="24"/>
      <w:lang w:eastAsia="en-US"/>
    </w:rPr>
  </w:style>
  <w:style w:type="paragraph" w:styleId="Sraopastraipa">
    <w:name w:val="List Paragraph"/>
    <w:basedOn w:val="prastasis"/>
    <w:uiPriority w:val="99"/>
    <w:qFormat w:val="1"/>
    <w:rsid w:val="001265CF"/>
    <w:pPr>
      <w:ind w:left="720"/>
      <w:contextualSpacing w:val="1"/>
    </w:pPr>
  </w:style>
  <w:style w:type="paragraph" w:styleId="prastasistinklapis">
    <w:name w:val="Normal (Web)"/>
    <w:basedOn w:val="prastasis"/>
    <w:uiPriority w:val="99"/>
    <w:unhideWhenUsed w:val="1"/>
    <w:rsid w:val="008002F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Perirtashipersaitas">
    <w:name w:val="FollowedHyperlink"/>
    <w:basedOn w:val="Numatytasispastraiposriftas"/>
    <w:uiPriority w:val="99"/>
    <w:semiHidden w:val="1"/>
    <w:unhideWhenUsed w:val="1"/>
    <w:rsid w:val="004D799E"/>
    <w:rPr>
      <w:color w:val="800080" w:themeColor="followedHyperlink"/>
      <w:u w:val="single"/>
    </w:rPr>
  </w:style>
  <w:style w:type="character" w:styleId="Emfaz">
    <w:name w:val="Emphasis"/>
    <w:uiPriority w:val="20"/>
    <w:qFormat w:val="1"/>
    <w:locked w:val="1"/>
    <w:rsid w:val="003D3B41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careerride.com/view/eq-or-iq-whats-more-important-to-be-successful-27015.aspx" TargetMode="External"/><Relationship Id="rId22" Type="http://schemas.openxmlformats.org/officeDocument/2006/relationships/hyperlink" Target="https://digitalmarketinginstitute.com/blog/corporate-16-brands-doing-corporate-social-responsibility-successfully" TargetMode="External"/><Relationship Id="rId21" Type="http://schemas.openxmlformats.org/officeDocument/2006/relationships/hyperlink" Target="https://digitalmarketinginstitute.com/blog" TargetMode="External"/><Relationship Id="rId24" Type="http://schemas.openxmlformats.org/officeDocument/2006/relationships/hyperlink" Target="https://www.englishclub.com/speaking/small-talk_practice2office.htm%20on%202020%20January%2028" TargetMode="External"/><Relationship Id="rId23" Type="http://schemas.openxmlformats.org/officeDocument/2006/relationships/hyperlink" Target="https://www.dummies.com/careers/business-skills/how-to-master-the-art-of-small-talk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usinessballs.com/complaintsletters.htm" TargetMode="External"/><Relationship Id="rId26" Type="http://schemas.openxmlformats.org/officeDocument/2006/relationships/hyperlink" Target="https://www.fluentu.com/blog/business-english/business-english-socializing/" TargetMode="External"/><Relationship Id="rId25" Type="http://schemas.openxmlformats.org/officeDocument/2006/relationships/hyperlink" Target="https://www.fluentu.com/blog/business-english/" TargetMode="External"/><Relationship Id="rId28" Type="http://schemas.openxmlformats.org/officeDocument/2006/relationships/hyperlink" Target="https://pmstudycircle.com/2015/10/project-life-cycle-vs-product-life-cycle/" TargetMode="External"/><Relationship Id="rId27" Type="http://schemas.openxmlformats.org/officeDocument/2006/relationships/hyperlink" Target="https://www.mindtools.com/pages/article/newSTR_94.ht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revenuesandprofits.com/apple-revenues-and-profits-2000-to-2015-pre-and-post-iphone/" TargetMode="External"/><Relationship Id="rId7" Type="http://schemas.openxmlformats.org/officeDocument/2006/relationships/hyperlink" Target="http://dictionary.cambridge.org" TargetMode="External"/><Relationship Id="rId8" Type="http://schemas.openxmlformats.org/officeDocument/2006/relationships/hyperlink" Target="http://experience-english.blogspot.lt/2012/05/best-practices-describing-trends-graphs.html" TargetMode="External"/><Relationship Id="rId31" Type="http://schemas.openxmlformats.org/officeDocument/2006/relationships/hyperlink" Target="http://www.forbes.com/top-givers/#795b10382459" TargetMode="External"/><Relationship Id="rId30" Type="http://schemas.openxmlformats.org/officeDocument/2006/relationships/hyperlink" Target="https://www.thebalancecareers.com/top-leadership-skills-2063782" TargetMode="External"/><Relationship Id="rId11" Type="http://schemas.openxmlformats.org/officeDocument/2006/relationships/hyperlink" Target="http://www.customerservicemanager.com/poor-customer-service-examples/" TargetMode="External"/><Relationship Id="rId10" Type="http://schemas.openxmlformats.org/officeDocument/2006/relationships/hyperlink" Target="http://www.consumer-action.org/alerts/articles/sample_complaint_letter_and_email" TargetMode="External"/><Relationship Id="rId32" Type="http://schemas.openxmlformats.org/officeDocument/2006/relationships/hyperlink" Target="http://www.forbes.com/top-givers/#795b10382459" TargetMode="External"/><Relationship Id="rId13" Type="http://schemas.openxmlformats.org/officeDocument/2006/relationships/hyperlink" Target="http://www.english4accounting.com/" TargetMode="External"/><Relationship Id="rId12" Type="http://schemas.openxmlformats.org/officeDocument/2006/relationships/hyperlink" Target="http://www.ef.com/english-resources/english-grammar/numbers-english/" TargetMode="External"/><Relationship Id="rId15" Type="http://schemas.openxmlformats.org/officeDocument/2006/relationships/hyperlink" Target="http://www.inc.com/matthew-swyers/5-steps-to-handling-a-customer-complaint.html" TargetMode="External"/><Relationship Id="rId14" Type="http://schemas.openxmlformats.org/officeDocument/2006/relationships/hyperlink" Target="http://www.eslflow.com/describinggraphstables.html" TargetMode="External"/><Relationship Id="rId17" Type="http://schemas.openxmlformats.org/officeDocument/2006/relationships/hyperlink" Target="http://www.rewardinglearning.org.uk/microsites_other/employability/documents/wow_factor/year_12/unit4.pdf" TargetMode="External"/><Relationship Id="rId16" Type="http://schemas.openxmlformats.org/officeDocument/2006/relationships/hyperlink" Target="http://www.marketingdonut.co.uk/customer-care/customer-care-overview" TargetMode="External"/><Relationship Id="rId19" Type="http://schemas.openxmlformats.org/officeDocument/2006/relationships/hyperlink" Target="https://blog.tjtaylor.net/socialising/" TargetMode="External"/><Relationship Id="rId18" Type="http://schemas.openxmlformats.org/officeDocument/2006/relationships/hyperlink" Target="http://smallbusiness.chron.com/corporate-social-responsibility-116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9jo2vOKkvxYq2EMBjOX4oi1mhg==">AMUW2mWUgeLrAM36sUXU//HoOKFlADME45DJbhIeCEyCrf+Xb9xmk3o5SRUIZI8jMk+cM8Zkwl3vfa44C4J7s0od/0P3KbvbjF5KJdh60ohqQqQfWTAWYFixTOLjqkBGhZuWYGhoX4j5LjSSEJPkQCkpIajjJGk1EKSkVUaGIIrJRgUAXxOSn4g=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2017-05-22T21:28:00Z</dcterms:created>
  <dc:creator>aliona</dc:creator>
</cp:coreProperties>
</file>